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both"/>
        <w:rPr>
          <w:rFonts w:hint="eastAsia" w:ascii="方正小标宋简体" w:eastAsia="方正小标宋简体"/>
          <w:b/>
          <w:color w:val="FF0000"/>
          <w:w w:val="80"/>
          <w:sz w:val="52"/>
          <w:szCs w:val="52"/>
        </w:rPr>
      </w:pPr>
      <w:r>
        <w:rPr>
          <w:rFonts w:hint="eastAsia" w:ascii="方正小标宋简体" w:eastAsia="方正小标宋简体"/>
          <w:b/>
          <w:color w:val="FF0000"/>
          <w:w w:val="80"/>
          <w:sz w:val="52"/>
          <w:szCs w:val="52"/>
        </w:rPr>
        <w:t>中共中国地质大学</w:t>
      </w:r>
      <w:r>
        <w:rPr>
          <w:rFonts w:hint="eastAsia" w:ascii="方正小标宋简体" w:eastAsia="方正小标宋简体"/>
          <w:b/>
          <w:color w:val="FF0000"/>
          <w:w w:val="80"/>
          <w:sz w:val="52"/>
          <w:szCs w:val="52"/>
          <w:lang w:val="en-US" w:eastAsia="zh-CN"/>
        </w:rPr>
        <w:t>土地科学技术</w:t>
      </w:r>
      <w:r>
        <w:rPr>
          <w:rFonts w:hint="eastAsia" w:ascii="方正小标宋简体" w:eastAsia="方正小标宋简体"/>
          <w:b/>
          <w:color w:val="FF0000"/>
          <w:w w:val="80"/>
          <w:sz w:val="52"/>
          <w:szCs w:val="52"/>
        </w:rPr>
        <w:t>学院委员会文件</w:t>
      </w:r>
    </w:p>
    <w:p>
      <w:pPr>
        <w:tabs>
          <w:tab w:val="left" w:pos="0"/>
        </w:tabs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b/>
          <w:color w:val="FF0000"/>
          <w:sz w:val="52"/>
          <w:szCs w:val="52"/>
        </w:rPr>
        <w:t>（北京）</w:t>
      </w:r>
    </w:p>
    <w:p>
      <w:pPr>
        <w:tabs>
          <w:tab w:val="left" w:pos="0"/>
        </w:tabs>
        <w:spacing w:line="240" w:lineRule="auto"/>
        <w:jc w:val="center"/>
        <w:rPr>
          <w:rFonts w:hint="eastAsia" w:ascii="仿宋_GB2312" w:eastAsia="仿宋_GB2312"/>
          <w:sz w:val="32"/>
        </w:rPr>
      </w:pPr>
    </w:p>
    <w:p>
      <w:pPr>
        <w:tabs>
          <w:tab w:val="left" w:pos="0"/>
        </w:tabs>
        <w:spacing w:line="24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345440</wp:posOffset>
                </wp:positionV>
                <wp:extent cx="5687695" cy="297180"/>
                <wp:effectExtent l="0" t="4445" r="8255" b="222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297180"/>
                          <a:chOff x="1474" y="5911"/>
                          <a:chExt cx="8957" cy="468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1474" y="6057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713" y="5911"/>
                            <a:ext cx="5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18000" tIns="18000" rIns="18000" bIns="18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pt;margin-top:27.2pt;height:23.4pt;width:447.85pt;z-index:251660288;mso-width-relative:page;mso-height-relative:page;" coordorigin="1474,5911" coordsize="8957,468" o:gfxdata="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2p66C2QAAAAkBAAAPAAAAAAAAAAEAIAAAACIAAABkcnMvZG93bnJldi54bWxQSwEC&#10;FAAUAAAACACHTuJAvJMZOtcCAABUBwAADgAAAAAAAAABACAAAAAoAQAAZHJzL2Uyb0RvYy54bWxQ&#10;SwUGAAAAAAYABgBZAQAAcQYAAAAA&#10;">
                <o:lock v:ext="edit" aspectratio="f"/>
                <v:line id="_x0000_s1026" o:spid="_x0000_s1026" o:spt="20" style="position:absolute;left:1474;top:6057;height:0;width:8957;" filled="f" stroked="t" coordsize="21600,21600" o:gfxdata="UEsDBAoAAAAAAIdO4kAAAAAAAAAAAAAAAAAEAAAAZHJzL1BLAwQUAAAACACHTuJARdyZYb8AAADa&#10;AAAADwAAAGRycy9kb3ducmV2LnhtbEWPT2vCQBTE74LfYXlCL6VuLKV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cmW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5713;top:5911;height:468;width:567;" fillcolor="#FFFFFF" filled="t" stroked="t" coordsize="21600,21600" o:gfxdata="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1glTrsAAADa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 inset="0.5mm,0.5mm,0.5mm,0.5mm">
                    <w:txbxContent>
                      <w:p>
                        <w:pPr>
                          <w:tabs>
                            <w:tab w:val="left" w:pos="0"/>
                          </w:tabs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 w:ascii="宋体" w:hAnsi="宋体"/>
                            <w:color w:val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>土科</w:t>
      </w:r>
      <w:r>
        <w:rPr>
          <w:rFonts w:hint="eastAsia" w:ascii="仿宋_GB2312" w:eastAsia="仿宋_GB2312"/>
          <w:sz w:val="32"/>
        </w:rPr>
        <w:t>党发〔20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号</w:t>
      </w:r>
    </w:p>
    <w:p>
      <w:pPr>
        <w:tabs>
          <w:tab w:val="left" w:pos="0"/>
        </w:tabs>
        <w:spacing w:line="240" w:lineRule="auto"/>
        <w:jc w:val="righ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tabs>
          <w:tab w:val="left" w:pos="0"/>
        </w:tabs>
        <w:spacing w:line="60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tabs>
          <w:tab w:val="left" w:pos="0"/>
        </w:tabs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关于印发《中国地质大学（北京）</w:t>
      </w:r>
      <w:r>
        <w:rPr>
          <w:rFonts w:hint="eastAsia" w:ascii="方正小标宋简体" w:eastAsia="方正小标宋简体"/>
          <w:sz w:val="44"/>
          <w:lang w:val="en-US" w:eastAsia="zh-CN"/>
        </w:rPr>
        <w:t>土地科学技术</w:t>
      </w:r>
      <w:r>
        <w:rPr>
          <w:rFonts w:hint="eastAsia" w:ascii="方正小标宋简体" w:eastAsia="方正小标宋简体"/>
          <w:sz w:val="44"/>
        </w:rPr>
        <w:t>学院</w:t>
      </w:r>
      <w:r>
        <w:rPr>
          <w:rFonts w:hint="eastAsia" w:ascii="方正小标宋简体" w:eastAsia="方正小标宋简体"/>
          <w:sz w:val="44"/>
          <w:lang w:val="en-US" w:eastAsia="zh-CN"/>
        </w:rPr>
        <w:t>关于落实一线规则的实施方案</w:t>
      </w:r>
      <w:r>
        <w:rPr>
          <w:rFonts w:hint="eastAsia" w:ascii="方正小标宋简体" w:eastAsia="方正小标宋简体"/>
          <w:sz w:val="44"/>
        </w:rPr>
        <w:t>》 的通知</w:t>
      </w:r>
    </w:p>
    <w:p>
      <w:pPr>
        <w:tabs>
          <w:tab w:val="left" w:pos="0"/>
        </w:tabs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各党支部、院属部门：</w:t>
      </w:r>
    </w:p>
    <w:p>
      <w:pPr>
        <w:spacing w:line="600" w:lineRule="exact"/>
        <w:ind w:firstLine="638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《中国地质大学（北京）</w:t>
      </w:r>
      <w:r>
        <w:rPr>
          <w:rFonts w:hint="eastAsia" w:ascii="仿宋_GB2312" w:eastAsia="仿宋_GB2312"/>
          <w:sz w:val="32"/>
          <w:lang w:val="en-US" w:eastAsia="zh-CN"/>
        </w:rPr>
        <w:t>土地科学技术学院关于落实一线规则的实施方案</w:t>
      </w:r>
      <w:r>
        <w:rPr>
          <w:rFonts w:hint="eastAsia" w:ascii="仿宋_GB2312" w:eastAsia="仿宋_GB2312"/>
          <w:sz w:val="32"/>
        </w:rPr>
        <w:t>》已经20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年第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次学院</w:t>
      </w:r>
      <w:r>
        <w:rPr>
          <w:rFonts w:hint="eastAsia" w:ascii="仿宋_GB2312" w:eastAsia="仿宋_GB2312"/>
          <w:sz w:val="32"/>
          <w:lang w:val="en-US" w:eastAsia="zh-CN"/>
        </w:rPr>
        <w:t>党委会会议</w:t>
      </w:r>
      <w:r>
        <w:rPr>
          <w:rFonts w:hint="eastAsia" w:ascii="仿宋_GB2312" w:eastAsia="仿宋_GB2312"/>
          <w:sz w:val="32"/>
        </w:rPr>
        <w:t>通过，现印发给你们，请认真学习并遵照执行。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left="1439" w:leftChars="228" w:hanging="960" w:hangingChars="3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附件：中国地质大学（北京）</w:t>
      </w:r>
      <w:r>
        <w:rPr>
          <w:rFonts w:hint="eastAsia" w:ascii="仿宋_GB2312" w:eastAsia="仿宋_GB2312"/>
          <w:sz w:val="32"/>
          <w:lang w:val="en-US" w:eastAsia="zh-CN"/>
        </w:rPr>
        <w:t>土地科学技术学院关于落实一线规则的实施方案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458" w:leftChars="228" w:hanging="979" w:hangingChars="306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中共中国地质大学（北京）</w:t>
      </w:r>
      <w:r>
        <w:rPr>
          <w:rFonts w:hint="eastAsia" w:ascii="仿宋_GB2312" w:eastAsia="仿宋_GB2312"/>
          <w:sz w:val="32"/>
          <w:lang w:val="en-US" w:eastAsia="zh-CN"/>
        </w:rPr>
        <w:t>土地科学技术</w:t>
      </w:r>
      <w:r>
        <w:rPr>
          <w:rFonts w:hint="eastAsia" w:ascii="仿宋_GB2312" w:eastAsia="仿宋_GB2312"/>
          <w:sz w:val="32"/>
        </w:rPr>
        <w:t>学院委员会</w:t>
      </w:r>
    </w:p>
    <w:p>
      <w:pPr>
        <w:wordWrap w:val="0"/>
        <w:spacing w:line="600" w:lineRule="exact"/>
        <w:ind w:left="1458" w:leftChars="228" w:hanging="979" w:hangingChars="306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 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25</w:t>
      </w:r>
      <w:r>
        <w:rPr>
          <w:rFonts w:hint="eastAsia" w:ascii="仿宋_GB2312" w:eastAsia="仿宋_GB2312"/>
          <w:sz w:val="32"/>
        </w:rPr>
        <w:t xml:space="preserve">日 </w:t>
      </w:r>
    </w:p>
    <w:p>
      <w:pPr>
        <w:wordWrap/>
        <w:spacing w:line="600" w:lineRule="exact"/>
        <w:ind w:left="1458" w:leftChars="228" w:hanging="979" w:hangingChars="306"/>
        <w:jc w:val="right"/>
        <w:rPr>
          <w:rFonts w:hint="eastAsia" w:ascii="仿宋_GB2312" w:eastAsia="仿宋_GB2312"/>
          <w:sz w:val="32"/>
        </w:rPr>
      </w:pPr>
    </w:p>
    <w:p>
      <w:pPr>
        <w:wordWrap/>
        <w:spacing w:line="600" w:lineRule="exact"/>
        <w:ind w:left="1458" w:leftChars="228" w:hanging="979" w:hangingChars="306"/>
        <w:jc w:val="right"/>
        <w:rPr>
          <w:rFonts w:hint="eastAsia" w:ascii="仿宋_GB2312" w:eastAsia="仿宋_GB2312"/>
          <w:sz w:val="32"/>
        </w:rPr>
      </w:pPr>
    </w:p>
    <w:p>
      <w:pPr>
        <w:pStyle w:val="2"/>
        <w:spacing w:line="580" w:lineRule="exact"/>
        <w:ind w:right="294" w:rightChars="140"/>
        <w:rPr>
          <w:rFonts w:hint="eastAsia" w:ascii="仿宋_GB2312"/>
          <w:sz w:val="28"/>
        </w:rPr>
      </w:pPr>
      <w:r>
        <w:rPr>
          <w:rFonts w:ascii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5pt;height:0pt;width:442.2pt;z-index:251658240;mso-width-relative:page;mso-height-relative:page;" filled="f" stroked="t" coordsize="21600,21600" o:gfxdata="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mPjXzVAAAABgEAAA8AAAAAAAAA&#10;AQAgAAAAIgAAAGRycy9kb3ducmV2LnhtbFBLAQIUABQAAAAIAIdO4kAJfpMl2wEAAJc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</w:rPr>
        <w:t>中</w:t>
      </w:r>
      <w:r>
        <w:rPr>
          <w:rFonts w:hint="eastAsia" w:ascii="仿宋_GB2312"/>
          <w:spacing w:val="-4"/>
          <w:sz w:val="28"/>
        </w:rPr>
        <w:t>国地质大学（北京）</w:t>
      </w:r>
      <w:r>
        <w:rPr>
          <w:rFonts w:hint="eastAsia" w:ascii="仿宋_GB2312"/>
          <w:spacing w:val="-4"/>
          <w:sz w:val="28"/>
          <w:lang w:val="en-US" w:eastAsia="zh-CN"/>
        </w:rPr>
        <w:t>土地科学技术</w:t>
      </w:r>
      <w:r>
        <w:rPr>
          <w:rFonts w:hint="eastAsia" w:ascii="仿宋_GB2312"/>
          <w:spacing w:val="-4"/>
          <w:sz w:val="28"/>
        </w:rPr>
        <w:t>学院办公室 20</w:t>
      </w:r>
      <w:r>
        <w:rPr>
          <w:rFonts w:hint="eastAsia" w:ascii="仿宋_GB2312"/>
          <w:spacing w:val="-4"/>
          <w:sz w:val="28"/>
          <w:lang w:val="en-US" w:eastAsia="zh-CN"/>
        </w:rPr>
        <w:t>21</w:t>
      </w:r>
      <w:r>
        <w:rPr>
          <w:rFonts w:hint="eastAsia" w:ascii="仿宋_GB2312"/>
          <w:spacing w:val="-4"/>
          <w:sz w:val="28"/>
        </w:rPr>
        <w:t>年</w:t>
      </w:r>
      <w:r>
        <w:rPr>
          <w:rFonts w:hint="eastAsia" w:ascii="仿宋_GB2312"/>
          <w:spacing w:val="-4"/>
          <w:sz w:val="28"/>
          <w:lang w:val="en-US" w:eastAsia="zh-CN"/>
        </w:rPr>
        <w:t>3</w:t>
      </w:r>
      <w:r>
        <w:rPr>
          <w:rFonts w:hint="eastAsia" w:ascii="仿宋_GB2312"/>
          <w:spacing w:val="-4"/>
          <w:sz w:val="28"/>
        </w:rPr>
        <w:t>月</w:t>
      </w:r>
      <w:r>
        <w:rPr>
          <w:rFonts w:hint="eastAsia" w:ascii="仿宋_GB2312"/>
          <w:spacing w:val="-4"/>
          <w:sz w:val="28"/>
          <w:lang w:val="en-US" w:eastAsia="zh-CN"/>
        </w:rPr>
        <w:t>25</w:t>
      </w:r>
      <w:r>
        <w:rPr>
          <w:rFonts w:hint="eastAsia" w:ascii="仿宋_GB2312"/>
          <w:spacing w:val="-4"/>
          <w:sz w:val="28"/>
        </w:rPr>
        <w:t>日印发</w:t>
      </w:r>
    </w:p>
    <w:p>
      <w:pPr>
        <w:pStyle w:val="2"/>
        <w:spacing w:line="580" w:lineRule="exact"/>
        <w:ind w:right="294" w:rightChars="140" w:firstLine="3600" w:firstLineChars="1800"/>
        <w:rPr>
          <w:rFonts w:hint="eastAsia"/>
          <w:sz w:val="21"/>
        </w:rPr>
      </w:pPr>
      <w:r>
        <w:rPr>
          <w:rFonts w:ascii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pt;height:0pt;width:442.2pt;z-index:251659264;mso-width-relative:page;mso-height-relative:page;" filled="f" stroked="t" coordsize="21600,21600" o:gfxdata="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PmVfvUAAAABAEAAA8AAAAAAAAA&#10;AQAgAAAAIgAAAGRycy9kb3ducmV2LnhtbFBLAQIUABQAAAAIAIdO4kCQOk5P3AEAAJc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</w:rPr>
        <w:t xml:space="preserve">                                                              </w:t>
      </w:r>
    </w:p>
    <w:p>
      <w:pPr>
        <w:pStyle w:val="13"/>
        <w:rPr>
          <w:rFonts w:hint="eastAsia" w:ascii="黑体" w:hAnsi="黑体" w:eastAsia="黑体" w:cs="黑体"/>
          <w:i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土地科学技术学院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关于落实一线规则的实施方案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为深入贯彻党的群众路线，进一步加强和改进作风，狠抓工作落实，解决形式主义、官僚主义问题，落实立德树人根本任务，推进学校“落地行动计划”，根据</w:t>
      </w:r>
      <w:r>
        <w:rPr>
          <w:rFonts w:hint="eastAsia" w:ascii="仿宋_GB2312"/>
          <w:lang w:val="en-US" w:eastAsia="zh-CN"/>
        </w:rPr>
        <w:t>《关于落实一线规则的实施方案》（中地大京党发〔2019〕76号）</w:t>
      </w:r>
      <w:r>
        <w:rPr>
          <w:rFonts w:hint="eastAsia" w:ascii="仿宋_GB2312"/>
        </w:rPr>
        <w:t>要求，结合学</w:t>
      </w:r>
      <w:r>
        <w:rPr>
          <w:rFonts w:hint="eastAsia" w:ascii="仿宋_GB2312"/>
          <w:lang w:val="en-US" w:eastAsia="zh-CN"/>
        </w:rPr>
        <w:t>院</w:t>
      </w:r>
      <w:r>
        <w:rPr>
          <w:rFonts w:hint="eastAsia" w:ascii="仿宋_GB2312"/>
        </w:rPr>
        <w:t>实际，制定本方案。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一、总体目标</w:t>
      </w:r>
    </w:p>
    <w:p>
      <w:pPr>
        <w:pStyle w:val="2"/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深入贯彻落实党的群众路线，加强和改进作风，推动领导干部工作重心下移，到基层去、到一线去、到困难和矛盾集中的地方去，切实做到人在一线、心在一线、思在一线、神在一线，在一线发现问题、提出问题、分析问题、解决问题，真正把“落地行动计划”落细落实，推动</w:t>
      </w:r>
      <w:r>
        <w:rPr>
          <w:rFonts w:hint="eastAsia" w:ascii="仿宋_GB2312"/>
          <w:lang w:val="en-US" w:eastAsia="zh-CN"/>
        </w:rPr>
        <w:t>学院</w:t>
      </w:r>
      <w:r>
        <w:rPr>
          <w:rFonts w:hint="eastAsia" w:ascii="仿宋_GB2312"/>
        </w:rPr>
        <w:t>事业全面发展。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二、主要内容</w:t>
      </w:r>
    </w:p>
    <w:p>
      <w:pPr>
        <w:pStyle w:val="2"/>
        <w:spacing w:line="60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1.</w:t>
      </w:r>
      <w:r>
        <w:rPr>
          <w:rFonts w:hint="eastAsia" w:ascii="仿宋_GB2312"/>
        </w:rPr>
        <w:t xml:space="preserve"> 强化岗位意识。</w:t>
      </w:r>
      <w:r>
        <w:rPr>
          <w:rFonts w:hint="eastAsia" w:ascii="仿宋_GB2312"/>
          <w:lang w:val="en-US" w:eastAsia="zh-CN"/>
        </w:rPr>
        <w:t>领导班子</w:t>
      </w:r>
      <w:r>
        <w:rPr>
          <w:rFonts w:hint="eastAsia" w:ascii="仿宋_GB2312"/>
        </w:rPr>
        <w:t>要把主要精力用于管理工作，任职期间不兼任与工作无关的职务，不参加与工作无关的社会活动，减少不必要的出差和会议活动。</w:t>
      </w:r>
    </w:p>
    <w:p>
      <w:pPr>
        <w:tabs>
          <w:tab w:val="left" w:pos="0"/>
        </w:tabs>
        <w:spacing w:line="61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2. 建立基层联系制度。建立党员领导干部联系基层党支部制度，学院党委委员和领导班子成员每人联系1个基层教师党支部或1个学生党支部，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每学期至少参加1次党支部活动，检查和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指导支部工作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学院书记、院长每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至少要讲1次党课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领导班子成员每人联系1个学生班级、团支部、社团或宿舍，指导学生基层组织规范化建设，增强学生的集体荣誉感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书记、院长和班子成员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每年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至少要讲1次</w:t>
      </w:r>
      <w:r>
        <w:rPr>
          <w:rFonts w:hint="eastAsia" w:ascii="仿宋_GB2312" w:eastAsia="仿宋_GB2312"/>
          <w:sz w:val="32"/>
          <w:szCs w:val="32"/>
        </w:rPr>
        <w:t>思想政治理论课或形势政治课。</w:t>
      </w:r>
    </w:p>
    <w:p>
      <w:pPr>
        <w:tabs>
          <w:tab w:val="left" w:pos="0"/>
        </w:tabs>
        <w:spacing w:line="61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3.深入教学科研管理一线。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领导班子成员每年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参</w:t>
      </w:r>
      <w:r>
        <w:rPr>
          <w:rFonts w:hint="eastAsia" w:ascii="仿宋_GB2312" w:eastAsia="仿宋_GB2312"/>
          <w:sz w:val="32"/>
          <w:szCs w:val="32"/>
        </w:rPr>
        <w:t>加3-5次较大规模的学生思想政治教育活动（包括典礼仪式类、讲座论坛类、文化素质类、科学竞赛类）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每学期至少进学生课堂听课2次，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进学生宿舍1次，进学生食堂2次，进实验室1次，参加系室务会活动1次，</w:t>
      </w:r>
      <w:r>
        <w:rPr>
          <w:rFonts w:hint="eastAsia" w:ascii="仿宋_GB2312" w:eastAsia="仿宋_GB2312"/>
          <w:sz w:val="32"/>
          <w:szCs w:val="32"/>
        </w:rPr>
        <w:t>了解师生思想情况，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听取意见建议，</w:t>
      </w:r>
      <w:r>
        <w:rPr>
          <w:rFonts w:hint="eastAsia" w:ascii="仿宋_GB2312" w:eastAsia="仿宋_GB2312"/>
          <w:sz w:val="32"/>
          <w:szCs w:val="32"/>
        </w:rPr>
        <w:t>回应关切，解决问题。</w:t>
      </w:r>
    </w:p>
    <w:p>
      <w:pPr>
        <w:pStyle w:val="2"/>
        <w:spacing w:line="60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三、组织实施</w:t>
      </w:r>
    </w:p>
    <w:p>
      <w:pPr>
        <w:pStyle w:val="2"/>
        <w:spacing w:line="60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1.</w:t>
      </w:r>
      <w:r>
        <w:rPr>
          <w:rFonts w:hint="eastAsia" w:ascii="仿宋_GB2312"/>
        </w:rPr>
        <w:t xml:space="preserve"> 提高政治站位。</w:t>
      </w:r>
      <w:r>
        <w:rPr>
          <w:rFonts w:hint="eastAsia" w:ascii="仿宋_GB2312"/>
          <w:lang w:val="en-US" w:eastAsia="zh-CN"/>
        </w:rPr>
        <w:t>学院</w:t>
      </w:r>
      <w:r>
        <w:rPr>
          <w:rFonts w:hint="eastAsia" w:ascii="仿宋_GB2312"/>
        </w:rPr>
        <w:t>领导干部应牢固树立一线规则意识，与“不忘初心、牢记使命”主题教育相结合，提高政治站位，从落实立德树人根本任务，履行办学治校的责任着眼，充分认识一线规则的重大意义，在一线工作中</w:t>
      </w:r>
      <w:r>
        <w:rPr>
          <w:rFonts w:hint="eastAsia" w:ascii="仿宋_GB2312"/>
          <w:lang w:val="en-US" w:eastAsia="zh-CN"/>
        </w:rPr>
        <w:t>了解院情</w:t>
      </w:r>
      <w:r>
        <w:rPr>
          <w:rFonts w:hint="eastAsia" w:ascii="仿宋_GB2312"/>
        </w:rPr>
        <w:t>、关爱师生、化解矛盾、解决问题。</w:t>
      </w:r>
    </w:p>
    <w:p>
      <w:pPr>
        <w:pStyle w:val="2"/>
        <w:spacing w:line="60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2.</w:t>
      </w:r>
      <w:r>
        <w:rPr>
          <w:rFonts w:hint="eastAsia" w:ascii="仿宋_GB2312"/>
        </w:rPr>
        <w:t xml:space="preserve"> 细化考核评价。</w:t>
      </w:r>
      <w:r>
        <w:rPr>
          <w:rFonts w:hint="eastAsia" w:ascii="仿宋_GB2312"/>
          <w:lang w:val="en-US" w:eastAsia="zh-CN"/>
        </w:rPr>
        <w:t>学院党委</w:t>
      </w:r>
      <w:r>
        <w:rPr>
          <w:rFonts w:hint="eastAsia" w:ascii="仿宋_GB2312"/>
        </w:rPr>
        <w:t>把履行一线规则情况纳入领导干部述职述廉述的重要内容，纳入党员领导干部年度民主生活会对照检查的重要内容，纳入领导班子和个人年度考核的重要内容。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213" w:right="1406" w:bottom="1213" w:left="1633" w:header="851" w:footer="1701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6"/>
    <w:rsid w:val="000039F4"/>
    <w:rsid w:val="000319FC"/>
    <w:rsid w:val="0003331F"/>
    <w:rsid w:val="0003558F"/>
    <w:rsid w:val="00042EDB"/>
    <w:rsid w:val="00053C0C"/>
    <w:rsid w:val="00054B00"/>
    <w:rsid w:val="00075102"/>
    <w:rsid w:val="0008085C"/>
    <w:rsid w:val="00081DD6"/>
    <w:rsid w:val="00082508"/>
    <w:rsid w:val="00084759"/>
    <w:rsid w:val="00090108"/>
    <w:rsid w:val="000930A0"/>
    <w:rsid w:val="000B137D"/>
    <w:rsid w:val="000E69FB"/>
    <w:rsid w:val="000E7A31"/>
    <w:rsid w:val="000F0619"/>
    <w:rsid w:val="00113535"/>
    <w:rsid w:val="00140A42"/>
    <w:rsid w:val="00162C76"/>
    <w:rsid w:val="00167A2B"/>
    <w:rsid w:val="00183029"/>
    <w:rsid w:val="00187CEF"/>
    <w:rsid w:val="001D4B97"/>
    <w:rsid w:val="001F492C"/>
    <w:rsid w:val="0026473A"/>
    <w:rsid w:val="00266D9A"/>
    <w:rsid w:val="002A6028"/>
    <w:rsid w:val="002B0EA0"/>
    <w:rsid w:val="002D6246"/>
    <w:rsid w:val="002F0378"/>
    <w:rsid w:val="002F3D44"/>
    <w:rsid w:val="00301175"/>
    <w:rsid w:val="003269B1"/>
    <w:rsid w:val="00331728"/>
    <w:rsid w:val="00344998"/>
    <w:rsid w:val="00357990"/>
    <w:rsid w:val="0037128B"/>
    <w:rsid w:val="00375AE5"/>
    <w:rsid w:val="0040797B"/>
    <w:rsid w:val="004323BD"/>
    <w:rsid w:val="00434EA9"/>
    <w:rsid w:val="004506A9"/>
    <w:rsid w:val="00450B85"/>
    <w:rsid w:val="00490983"/>
    <w:rsid w:val="004971D4"/>
    <w:rsid w:val="004C11A3"/>
    <w:rsid w:val="005040E1"/>
    <w:rsid w:val="005402A8"/>
    <w:rsid w:val="00564B45"/>
    <w:rsid w:val="00566424"/>
    <w:rsid w:val="005754A4"/>
    <w:rsid w:val="005754E6"/>
    <w:rsid w:val="0058089D"/>
    <w:rsid w:val="005821F1"/>
    <w:rsid w:val="005A596B"/>
    <w:rsid w:val="005B6BEC"/>
    <w:rsid w:val="005C3D34"/>
    <w:rsid w:val="005D4A22"/>
    <w:rsid w:val="005F6D42"/>
    <w:rsid w:val="00603D92"/>
    <w:rsid w:val="006234A8"/>
    <w:rsid w:val="00623E4A"/>
    <w:rsid w:val="0063372F"/>
    <w:rsid w:val="00655F1A"/>
    <w:rsid w:val="006640D3"/>
    <w:rsid w:val="00667D72"/>
    <w:rsid w:val="006A076A"/>
    <w:rsid w:val="006A1FA9"/>
    <w:rsid w:val="006C1CAB"/>
    <w:rsid w:val="006C7D08"/>
    <w:rsid w:val="006F6C00"/>
    <w:rsid w:val="00705255"/>
    <w:rsid w:val="0073379E"/>
    <w:rsid w:val="00735F40"/>
    <w:rsid w:val="00744539"/>
    <w:rsid w:val="00744F53"/>
    <w:rsid w:val="00764B1D"/>
    <w:rsid w:val="00792908"/>
    <w:rsid w:val="00795F9D"/>
    <w:rsid w:val="007C703C"/>
    <w:rsid w:val="007F573B"/>
    <w:rsid w:val="00816401"/>
    <w:rsid w:val="0082671B"/>
    <w:rsid w:val="008312DC"/>
    <w:rsid w:val="00846475"/>
    <w:rsid w:val="00851C75"/>
    <w:rsid w:val="00882BD3"/>
    <w:rsid w:val="0089305B"/>
    <w:rsid w:val="00896F99"/>
    <w:rsid w:val="008A0A10"/>
    <w:rsid w:val="008B697B"/>
    <w:rsid w:val="008D2300"/>
    <w:rsid w:val="008F7ECD"/>
    <w:rsid w:val="009104BD"/>
    <w:rsid w:val="00911154"/>
    <w:rsid w:val="0091152F"/>
    <w:rsid w:val="009222C4"/>
    <w:rsid w:val="009659AA"/>
    <w:rsid w:val="00984EAD"/>
    <w:rsid w:val="009954A2"/>
    <w:rsid w:val="009C046E"/>
    <w:rsid w:val="009C0D9D"/>
    <w:rsid w:val="009D14AE"/>
    <w:rsid w:val="009E34FA"/>
    <w:rsid w:val="00A0063E"/>
    <w:rsid w:val="00A02BE7"/>
    <w:rsid w:val="00A10318"/>
    <w:rsid w:val="00A16017"/>
    <w:rsid w:val="00A22644"/>
    <w:rsid w:val="00A653A2"/>
    <w:rsid w:val="00A830A6"/>
    <w:rsid w:val="00A96D3E"/>
    <w:rsid w:val="00AA61A3"/>
    <w:rsid w:val="00AB7739"/>
    <w:rsid w:val="00B02C09"/>
    <w:rsid w:val="00B33E5C"/>
    <w:rsid w:val="00B602A3"/>
    <w:rsid w:val="00B77A76"/>
    <w:rsid w:val="00B81A85"/>
    <w:rsid w:val="00BA3323"/>
    <w:rsid w:val="00BB1C54"/>
    <w:rsid w:val="00BC3C56"/>
    <w:rsid w:val="00BC3E4D"/>
    <w:rsid w:val="00BD41DE"/>
    <w:rsid w:val="00BF6077"/>
    <w:rsid w:val="00BF7149"/>
    <w:rsid w:val="00C25756"/>
    <w:rsid w:val="00C410EB"/>
    <w:rsid w:val="00C50871"/>
    <w:rsid w:val="00C56EA6"/>
    <w:rsid w:val="00C66675"/>
    <w:rsid w:val="00C866E7"/>
    <w:rsid w:val="00CA30C2"/>
    <w:rsid w:val="00CA3D0A"/>
    <w:rsid w:val="00CB74DC"/>
    <w:rsid w:val="00CC0126"/>
    <w:rsid w:val="00CC54F4"/>
    <w:rsid w:val="00CE5A91"/>
    <w:rsid w:val="00CF2BE5"/>
    <w:rsid w:val="00D14DC1"/>
    <w:rsid w:val="00D16FB8"/>
    <w:rsid w:val="00D201C0"/>
    <w:rsid w:val="00D5324A"/>
    <w:rsid w:val="00D572F5"/>
    <w:rsid w:val="00D65159"/>
    <w:rsid w:val="00D7767E"/>
    <w:rsid w:val="00D77854"/>
    <w:rsid w:val="00DA1564"/>
    <w:rsid w:val="00DC3898"/>
    <w:rsid w:val="00DE7C36"/>
    <w:rsid w:val="00E145FE"/>
    <w:rsid w:val="00E32966"/>
    <w:rsid w:val="00E46D72"/>
    <w:rsid w:val="00E81753"/>
    <w:rsid w:val="00EC0594"/>
    <w:rsid w:val="00ED02F2"/>
    <w:rsid w:val="00EE3918"/>
    <w:rsid w:val="00F06A92"/>
    <w:rsid w:val="00F33429"/>
    <w:rsid w:val="00F34ACA"/>
    <w:rsid w:val="00F65B41"/>
    <w:rsid w:val="00F73306"/>
    <w:rsid w:val="00F744B5"/>
    <w:rsid w:val="00F821E7"/>
    <w:rsid w:val="00FA36BE"/>
    <w:rsid w:val="00FD5E97"/>
    <w:rsid w:val="02824756"/>
    <w:rsid w:val="03F117A6"/>
    <w:rsid w:val="04EF0707"/>
    <w:rsid w:val="055F4055"/>
    <w:rsid w:val="0A6017C8"/>
    <w:rsid w:val="0C692502"/>
    <w:rsid w:val="0E636916"/>
    <w:rsid w:val="1009640B"/>
    <w:rsid w:val="12C573AF"/>
    <w:rsid w:val="141324ED"/>
    <w:rsid w:val="149F58C7"/>
    <w:rsid w:val="17621BB4"/>
    <w:rsid w:val="183C149B"/>
    <w:rsid w:val="18F72C35"/>
    <w:rsid w:val="19C166C3"/>
    <w:rsid w:val="200A251C"/>
    <w:rsid w:val="202306DA"/>
    <w:rsid w:val="21C32FCF"/>
    <w:rsid w:val="246B59F3"/>
    <w:rsid w:val="24810E6A"/>
    <w:rsid w:val="251C25EF"/>
    <w:rsid w:val="278F40BB"/>
    <w:rsid w:val="2C2300AF"/>
    <w:rsid w:val="2EA4725E"/>
    <w:rsid w:val="304E61D7"/>
    <w:rsid w:val="31245A38"/>
    <w:rsid w:val="358717C5"/>
    <w:rsid w:val="40F04046"/>
    <w:rsid w:val="42BB06D0"/>
    <w:rsid w:val="4563155C"/>
    <w:rsid w:val="49056E71"/>
    <w:rsid w:val="49A97E18"/>
    <w:rsid w:val="4BA84F1E"/>
    <w:rsid w:val="503C68DC"/>
    <w:rsid w:val="507A0D29"/>
    <w:rsid w:val="52A55124"/>
    <w:rsid w:val="53B62FBC"/>
    <w:rsid w:val="553F6E38"/>
    <w:rsid w:val="57A76769"/>
    <w:rsid w:val="5B3E7231"/>
    <w:rsid w:val="5EE964A5"/>
    <w:rsid w:val="5FCA2CC4"/>
    <w:rsid w:val="60A7111F"/>
    <w:rsid w:val="617223EB"/>
    <w:rsid w:val="61B804C3"/>
    <w:rsid w:val="64CE437D"/>
    <w:rsid w:val="65F438B7"/>
    <w:rsid w:val="68796E78"/>
    <w:rsid w:val="69797D27"/>
    <w:rsid w:val="6AF17CFC"/>
    <w:rsid w:val="6BFA7C3B"/>
    <w:rsid w:val="6C6A0EA7"/>
    <w:rsid w:val="6E494409"/>
    <w:rsid w:val="6F842AFD"/>
    <w:rsid w:val="702661E7"/>
    <w:rsid w:val="72322FDE"/>
    <w:rsid w:val="72D35BBC"/>
    <w:rsid w:val="74291549"/>
    <w:rsid w:val="74425773"/>
    <w:rsid w:val="756D4095"/>
    <w:rsid w:val="761C74F1"/>
    <w:rsid w:val="79174340"/>
    <w:rsid w:val="79856707"/>
    <w:rsid w:val="7CA259E1"/>
    <w:rsid w:val="7E9A0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ascii="Times New Roman" w:hAnsi="Times New Roman" w:eastAsia="仿宋_GB2312"/>
      <w:sz w:val="3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hAnsi="宋体"/>
      <w:color w:val="000000"/>
      <w:lang w:bidi="he-IL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Quote"/>
    <w:basedOn w:val="1"/>
    <w:next w:val="1"/>
    <w:qFormat/>
    <w:uiPriority w:val="29"/>
    <w:pPr>
      <w:tabs>
        <w:tab w:val="left" w:pos="0"/>
      </w:tabs>
    </w:pPr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6000</Words>
  <Characters>6166</Characters>
  <Lines>47</Lines>
  <Paragraphs>13</Paragraphs>
  <TotalTime>1</TotalTime>
  <ScaleCrop>false</ScaleCrop>
  <LinksUpToDate>false</LinksUpToDate>
  <CharactersWithSpaces>6309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2021-03-21T06:54:00Z</dcterms:created>
  <dc:creator>XGZ01</dc:creator>
  <cp:lastModifiedBy>孟兵丽</cp:lastModifiedBy>
  <cp:lastPrinted>2021-03-24T03:48:00Z</cp:lastPrinted>
  <dcterms:modified xsi:type="dcterms:W3CDTF">2021-03-30T01:13:13Z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